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030F9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63939F3D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3150DEBF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2102"/>
        <w:gridCol w:w="2064"/>
        <w:gridCol w:w="2066"/>
      </w:tblGrid>
      <w:tr w14:paraId="13E16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7E1B55">
            <w:pPr>
              <w:jc w:val="center"/>
            </w:pPr>
            <w:r>
              <w:t>用人单位名称</w:t>
            </w:r>
          </w:p>
        </w:tc>
        <w:tc>
          <w:tcPr>
            <w:tcW w:w="623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EB4C78">
            <w:bookmarkStart w:id="1" w:name="_GoBack"/>
            <w:bookmarkStart w:id="0" w:name="_Hlk162014955"/>
            <w:r>
              <w:rPr>
                <w:rFonts w:hint="eastAsia"/>
              </w:rPr>
              <w:t>上海延锋金桥汽车饰件系统有限公司</w:t>
            </w:r>
            <w:bookmarkEnd w:id="1"/>
            <w:bookmarkEnd w:id="0"/>
          </w:p>
        </w:tc>
      </w:tr>
      <w:tr w14:paraId="3DB3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56DD30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7063DD">
            <w:r>
              <w:rPr>
                <w:rFonts w:hint="eastAsia"/>
                <w:szCs w:val="21"/>
              </w:rPr>
              <w:t>浦东新区秀浦路426号上海延康汽车零部件有限公司试制车间一层</w:t>
            </w:r>
          </w:p>
        </w:tc>
      </w:tr>
      <w:tr w14:paraId="5C00A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6E2CE1">
            <w:pPr>
              <w:jc w:val="center"/>
            </w:pPr>
            <w:r>
              <w:t>联系人</w:t>
            </w:r>
          </w:p>
        </w:tc>
        <w:tc>
          <w:tcPr>
            <w:tcW w:w="6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BC8329">
            <w:r>
              <w:rPr>
                <w:rFonts w:hint="eastAsia"/>
              </w:rPr>
              <w:t>黄其震</w:t>
            </w:r>
          </w:p>
        </w:tc>
      </w:tr>
      <w:tr w14:paraId="4DABE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967B5A">
            <w:pPr>
              <w:jc w:val="center"/>
            </w:pPr>
            <w:r>
              <w:t>报告名称及编号</w:t>
            </w:r>
          </w:p>
        </w:tc>
        <w:tc>
          <w:tcPr>
            <w:tcW w:w="6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806F32D">
            <w:r>
              <w:rPr>
                <w:rFonts w:hint="eastAsia"/>
                <w:szCs w:val="21"/>
              </w:rPr>
              <w:t>工业C</w:t>
            </w:r>
            <w:r>
              <w:rPr>
                <w:szCs w:val="21"/>
              </w:rPr>
              <w:t>T</w:t>
            </w:r>
            <w:r>
              <w:rPr>
                <w:rFonts w:hint="eastAsia"/>
                <w:szCs w:val="21"/>
              </w:rPr>
              <w:t>装置工作场所</w:t>
            </w:r>
            <w:r>
              <w:rPr>
                <w:rFonts w:hint="eastAsia"/>
              </w:rPr>
              <w:t>检验检测报告FYS-2025-A-0082</w:t>
            </w:r>
          </w:p>
        </w:tc>
      </w:tr>
      <w:tr w14:paraId="36FBD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41B33A">
            <w:pPr>
              <w:jc w:val="center"/>
            </w:pPr>
            <w:r>
              <w:t>项目组人员</w:t>
            </w:r>
          </w:p>
        </w:tc>
        <w:tc>
          <w:tcPr>
            <w:tcW w:w="6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859D9A">
            <w:r>
              <w:rPr>
                <w:rFonts w:hint="eastAsia"/>
              </w:rPr>
              <w:t>翟江龙、王建平、朱国英</w:t>
            </w:r>
          </w:p>
        </w:tc>
      </w:tr>
      <w:tr w14:paraId="4CB8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2CA8C1">
            <w:pPr>
              <w:jc w:val="center"/>
            </w:pPr>
            <w:r>
              <w:t>现场调查人员</w:t>
            </w:r>
          </w:p>
        </w:tc>
        <w:tc>
          <w:tcPr>
            <w:tcW w:w="6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52FCC9">
            <w:r>
              <w:rPr>
                <w:rFonts w:hint="eastAsia"/>
              </w:rPr>
              <w:t>翟江龙、王建平</w:t>
            </w:r>
          </w:p>
        </w:tc>
      </w:tr>
      <w:tr w14:paraId="02AC8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D9EB1D">
            <w:pPr>
              <w:jc w:val="center"/>
            </w:pPr>
            <w:r>
              <w:t>现场调查时间</w:t>
            </w:r>
          </w:p>
        </w:tc>
        <w:tc>
          <w:tcPr>
            <w:tcW w:w="2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1DB019">
            <w:r>
              <w:rPr>
                <w:rFonts w:hint="eastAsia"/>
              </w:rPr>
              <w:t>2025.1.9</w:t>
            </w:r>
          </w:p>
        </w:tc>
        <w:tc>
          <w:tcPr>
            <w:tcW w:w="2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F96C86">
            <w:pPr>
              <w:jc w:val="center"/>
            </w:pPr>
            <w:r>
              <w:t>用人单位陪同人</w:t>
            </w:r>
          </w:p>
        </w:tc>
        <w:tc>
          <w:tcPr>
            <w:tcW w:w="2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CC5286D">
            <w:r>
              <w:rPr>
                <w:rFonts w:hint="eastAsia"/>
              </w:rPr>
              <w:t>黄其震</w:t>
            </w:r>
          </w:p>
        </w:tc>
      </w:tr>
      <w:tr w14:paraId="32F01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8E8B5D">
            <w:pPr>
              <w:jc w:val="center"/>
            </w:pPr>
            <w:r>
              <w:t>采样与测量人员</w:t>
            </w:r>
          </w:p>
        </w:tc>
        <w:tc>
          <w:tcPr>
            <w:tcW w:w="6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853287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36B4C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4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3EC7250D">
            <w:pPr>
              <w:jc w:val="center"/>
            </w:pPr>
            <w:r>
              <w:t>采样与测量时间</w:t>
            </w:r>
          </w:p>
        </w:tc>
        <w:tc>
          <w:tcPr>
            <w:tcW w:w="2102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8E53757">
            <w:r>
              <w:rPr>
                <w:rFonts w:hint="eastAsia"/>
              </w:rPr>
              <w:t>2025.1.9</w:t>
            </w:r>
          </w:p>
        </w:tc>
        <w:tc>
          <w:tcPr>
            <w:tcW w:w="2064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C88F9B9">
            <w:pPr>
              <w:jc w:val="center"/>
            </w:pPr>
            <w:r>
              <w:t>用人单位陪同人</w:t>
            </w:r>
          </w:p>
        </w:tc>
        <w:tc>
          <w:tcPr>
            <w:tcW w:w="2066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7DE0DE15">
            <w:r>
              <w:rPr>
                <w:rFonts w:hint="eastAsia"/>
              </w:rPr>
              <w:t>黄其震</w:t>
            </w:r>
          </w:p>
        </w:tc>
      </w:tr>
      <w:tr w14:paraId="14D6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16117AC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749A7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37E69A3">
            <w:r>
              <w:drawing>
                <wp:inline distT="0" distB="0" distL="0" distR="0">
                  <wp:extent cx="2795905" cy="3728085"/>
                  <wp:effectExtent l="0" t="0" r="4445" b="571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929" cy="3734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79C57F"/>
        </w:tc>
      </w:tr>
    </w:tbl>
    <w:p w14:paraId="641CF3C9"/>
    <w:p w14:paraId="45C14242"/>
    <w:p w14:paraId="635870E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5FA4D25-CE7F-438F-9594-CBD64281B58B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86"/>
    <w:rsid w:val="00184C1F"/>
    <w:rsid w:val="0037455B"/>
    <w:rsid w:val="004E0ED6"/>
    <w:rsid w:val="00526938"/>
    <w:rsid w:val="005B61AC"/>
    <w:rsid w:val="00643D58"/>
    <w:rsid w:val="006A5D79"/>
    <w:rsid w:val="00982739"/>
    <w:rsid w:val="00B424A5"/>
    <w:rsid w:val="00B72C32"/>
    <w:rsid w:val="00BB4B35"/>
    <w:rsid w:val="00C6345E"/>
    <w:rsid w:val="00CA0D86"/>
    <w:rsid w:val="00D46128"/>
    <w:rsid w:val="00F248CD"/>
    <w:rsid w:val="00F37528"/>
    <w:rsid w:val="63A94584"/>
    <w:rsid w:val="74ED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272</Characters>
  <Lines>4</Lines>
  <Paragraphs>1</Paragraphs>
  <TotalTime>6</TotalTime>
  <ScaleCrop>false</ScaleCrop>
  <LinksUpToDate>false</LinksUpToDate>
  <CharactersWithSpaces>272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2026-09-20T13:28:00Z</dcterms:created>
  <dc:creator>fudan elvoel</dc:creator>
  <cp:lastModifiedBy>媛媛</cp:lastModifiedBy>
  <dcterms:modified xsi:type="dcterms:W3CDTF">2026-09-22T15:13:46Z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eyJoZGlkIjoiMWFiNDNhMWI5NjRiMDZjMDc2OTMzNmRhMzUyM2I4ODkiLCJ1c2VySWQiOiIyOTc3MjMzMDgifQ==</vt:lpwstr>
  </property>
  <property fmtid="{D5CDD505-2E9C-101B-9397-08002B2CF9AE}" pid="3" name="KSOProductBuildVer">
    <vt:lpwstr>2052-12.1.0.28792</vt:lpwstr>
  </property>
  <property fmtid="{D5CDD505-2E9C-101B-9397-08002B2CF9AE}" pid="4" name="ICV">
    <vt:lpwstr>1E9D763D89B3467A838CBE8C05641045_12</vt:lpwstr>
  </property>
</Properties>
</file>